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1410F" w14:textId="77777777" w:rsidR="00ED4519" w:rsidRPr="00ED4519" w:rsidRDefault="00ED4519" w:rsidP="00ED4519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ED4519">
        <w:rPr>
          <w:b/>
          <w:bCs/>
        </w:rPr>
        <w:t>ОБРАЗОВАТЕЛЬНЫЕ СТАНДАРТЫ И ТРЕБОВАНИЯ</w:t>
      </w:r>
    </w:p>
    <w:p w14:paraId="2E99B8B0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"https://drive.google.com/file/d/1whCM7PFMxHAuN_3OJUJOIlUmrwV1_5UD/view?usp=share_link" \t "_blank"</w:instrText>
      </w:r>
      <w:r w:rsidRPr="00ED4519">
        <w:fldChar w:fldCharType="separate"/>
      </w:r>
    </w:p>
    <w:p w14:paraId="5A4F026A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Воздушный кодекс Российской Федерации от 19 марта 1997 г. N 60-ФЗ</w:t>
      </w:r>
    </w:p>
    <w:p w14:paraId="241C8B7B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761FA188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"https://drive.google.com/file/d/11yuNh_9eQkZ5YSgcJNXVUMrQNG893lxE/view?usp=share_link" \t "_blank"</w:instrText>
      </w:r>
      <w:r w:rsidRPr="00ED4519">
        <w:fldChar w:fldCharType="separate"/>
      </w:r>
    </w:p>
    <w:p w14:paraId="3684D2EC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Федеральный закон от 29 декабря 2012 г. N 273-ФЗ "Об образовании в Российской Федерации"</w:t>
      </w:r>
    </w:p>
    <w:p w14:paraId="209C6C99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2BFEDA49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"https://drive.google.com/file/d/1e5qcZhMnKa97uZMwf1ts0CLG8lQ137-F/view?usp=share_link" \t "_blank"</w:instrText>
      </w:r>
      <w:r w:rsidRPr="00ED4519">
        <w:fldChar w:fldCharType="separate"/>
      </w:r>
    </w:p>
    <w:p w14:paraId="6B08FEE7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Минтранса РФ от 31 июля 2009 г. N 128 "Об утверждении Федеральных авиационных правил "Подготовка и выполнение полетов в гражданской авиации Российской Федерации"</w:t>
      </w:r>
    </w:p>
    <w:p w14:paraId="5327E2B2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3C30AD64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"https://drive.google.com/file/d/14RsTowa36ErVdKZP-nmZd4Wcup-49xiB/view?usp=share_link" \t "_blank"</w:instrText>
      </w:r>
      <w:r w:rsidRPr="00ED4519">
        <w:fldChar w:fldCharType="separate"/>
      </w:r>
    </w:p>
    <w:p w14:paraId="3278B04B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Минтранса РФ от 16 января 2012 г. N 6 "Об утверждении Федеральных авиационных правил "Организация планирования использования воздушного пространства Российской Федерации"</w:t>
      </w:r>
    </w:p>
    <w:p w14:paraId="5B0FF45A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0E1E0900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"https://drive.google.com/file/d/1cV-xOTjBDIe9qqoGaAtrEn7UViq2oUWf/view?usp=share_link" \t "_blank"</w:instrText>
      </w:r>
      <w:r w:rsidRPr="00ED4519">
        <w:fldChar w:fldCharType="separate"/>
      </w:r>
    </w:p>
    <w:p w14:paraId="314BF27C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Минтранса РФ от 12 сентября 2008 г. N 147 "Об утверждении Федеральных авиационных правил "Требования к членам экипажа воздушных судов, специалистам по техническому обслуживанию воздушных судов и сотрудникам по обеспечению полетов (полетным диспетчерам) гражданской авиации"</w:t>
      </w:r>
    </w:p>
    <w:p w14:paraId="49A23C57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6FF19F68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"https://drive.google.com/file/d/1lk7tH5LmljWTatxxi0ArWecKOc8V0yS8/view?usp=share_link" \t "_blank"</w:instrText>
      </w:r>
      <w:r w:rsidRPr="00ED4519">
        <w:fldChar w:fldCharType="separate"/>
      </w:r>
    </w:p>
    <w:p w14:paraId="237D55C4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Министерства транспорта РФ от 29 сентября 2015 г. N 289 "Об утверждении Федеральных авиационных правил "Требования к образовательным организациям и организациям, осуществляющим обучение специалистов соответствующего уровня согласно перечням специалистов авиационного персонала. Форма и порядок выдачи документа, подтверждающего соответствие образовательных организаций и организаций, осуществляющих обучение специалистов соответствующего уровня согласно перечням специалистов авиационного персонала, требованиям федеральных авиационных правил"</w:t>
      </w:r>
    </w:p>
    <w:p w14:paraId="1A4FF2C8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0821AD70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"https://drive.google.com/file/d/1Xd-dTotyvPRPc7v1AO0CnT5LXjHwVQLv/view?usp=share_link" \t "_blank"</w:instrText>
      </w:r>
      <w:r w:rsidRPr="00ED4519">
        <w:fldChar w:fldCharType="separate"/>
      </w:r>
    </w:p>
    <w:p w14:paraId="0F075FCE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Министерства транспорта РФ от 26 сентября 2012 г. N 362 "Об утверждении Федеральных авиационных правил "Порядок осуществления радиосвязи в воздушном пространстве Российской Федерации"</w:t>
      </w:r>
    </w:p>
    <w:p w14:paraId="28F32B91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13DB2954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"https://drive.google.com/file/d/1nAP9n262V6D-Cxj4fdnumDyGi-TkzQsj/view?usp=share_link" \t "_blank"</w:instrText>
      </w:r>
      <w:r w:rsidRPr="00ED4519">
        <w:fldChar w:fldCharType="separate"/>
      </w:r>
    </w:p>
    <w:p w14:paraId="59CD3236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Министерства транспорта РФ от 24 января 2013 г. N 13 "Об утверждении Табеля сообщений о движении воздушных судов в Российской Федерации"</w:t>
      </w:r>
    </w:p>
    <w:p w14:paraId="300C3263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lastRenderedPageBreak/>
        <w:fldChar w:fldCharType="end"/>
      </w:r>
    </w:p>
    <w:p w14:paraId="5EF5C19A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"https://drive.google.com/file/d/14nwYkEU_bY3j_trmvHB1pacotTqQ-9Hu/view?usp=share_link" \t "_blank"</w:instrText>
      </w:r>
      <w:r w:rsidRPr="00ED4519">
        <w:fldChar w:fldCharType="separate"/>
      </w:r>
    </w:p>
    <w:p w14:paraId="15110F48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Министерства транспорта РФ от 19 октября 2022 г. N 419 "Об утверждении Перечня специалистов авиационного персонала гражданской авиации Российской Федерации"</w:t>
      </w:r>
    </w:p>
    <w:p w14:paraId="4A840AEE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46A43B21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"https://drive.google.com/file/d/1GOe6k1i5Z5B7br9Q_7E82s_x6odfslHh/view?usp=share_link" \t "_blank"</w:instrText>
      </w:r>
      <w:r w:rsidRPr="00ED4519">
        <w:fldChar w:fldCharType="separate"/>
      </w:r>
    </w:p>
    <w:p w14:paraId="257D45B2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Министерства транспорта РФ от 3 марта 2014 г. N 60 "Об утверждении Федеральных авиационных правил "Предоставление метеорологической информации для обеспечения полетов воздушных судов"</w:t>
      </w:r>
    </w:p>
    <w:p w14:paraId="51E775EF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37A43B79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"https://drive.google.com/file/d/1nKf5zN-68Al18bMb3qw5MWyh2bHIKoql/view?usp=share_link" \t "_blank"</w:instrText>
      </w:r>
      <w:r w:rsidRPr="00ED4519">
        <w:fldChar w:fldCharType="separate"/>
      </w:r>
    </w:p>
    <w:p w14:paraId="328A6F25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Приказ Министерства транспорта РФ от 2 октября 2017 г. N 399 "Об утверждении Федеральных авиационных правил "Требования к порядку разработки, утверждения и содержанию программ подготовки специалистов согласно перечню специалистов авиационного персонала гражданской авиации"</w:t>
      </w:r>
    </w:p>
    <w:p w14:paraId="03D69E49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5B8300B4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"https://drive.google.com/file/d/1U7R2GkEptoKUxRxo3ZVgsrsxyqz7sHYh/view?usp=share_link" \t "_blank"</w:instrText>
      </w:r>
      <w:r w:rsidRPr="00ED4519">
        <w:fldChar w:fldCharType="separate"/>
      </w:r>
    </w:p>
    <w:p w14:paraId="4BBEDD58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Постановление Правительства РФ от 17 февраля 2022 г. N 193 "Об утверждении Правил проведения проверки соответствия лиц, претендующих на получение свидетельств, позволяющих выполнять функции членов экипажа и функции специалистов по техническому обслуживанию гражданского воздушного судна, за исключением сверхлегкого пилотируемого гражданского воздушного судна с массой конструкции 115 килограммов и менее и беспилотной авиационной системы в составе с беспилотным гражданским воздушным судном с максимальной взлетной массой 30 килограммов и менее, функции сотрудников по обеспечению полетов гражданской авиации, диспетчерскому обслуживанию воздушного движения, а также выдачи, приостановления действия и аннулирования указанных свидетельств и об изменении и признании утратившими силу некоторых актов Правительства Российской Федерации"</w:t>
      </w:r>
    </w:p>
    <w:p w14:paraId="743E5EA5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17C1CC71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fldChar w:fldCharType="begin"/>
      </w:r>
      <w:r w:rsidRPr="00ED4519">
        <w:instrText>HYPERLINK "https://drive.google.com/file/d/1cLLhoZfEh5ovZP2DnlIlkXPMmFEuGlAh/view?usp=share_link" \t ""</w:instrText>
      </w:r>
      <w:r w:rsidRPr="00ED4519">
        <w:fldChar w:fldCharType="separate"/>
      </w:r>
    </w:p>
    <w:p w14:paraId="00CCBF21" w14:textId="77777777" w:rsidR="00ED4519" w:rsidRPr="00ED4519" w:rsidRDefault="00ED4519" w:rsidP="00ED4519">
      <w:pPr>
        <w:spacing w:after="0"/>
        <w:ind w:firstLine="709"/>
        <w:jc w:val="both"/>
        <w:rPr>
          <w:rStyle w:val="a3"/>
        </w:rPr>
      </w:pPr>
      <w:r w:rsidRPr="00ED4519">
        <w:rPr>
          <w:rStyle w:val="a3"/>
        </w:rPr>
        <w:t>Постановление Правительства РФ от 11 марта 2010 г. N 138 "Об утверждении Федеральных правил использования воздушного пространства Российской Федерации"</w:t>
      </w:r>
    </w:p>
    <w:p w14:paraId="49CD11AE" w14:textId="77777777" w:rsidR="00ED4519" w:rsidRPr="00ED4519" w:rsidRDefault="00ED4519" w:rsidP="00ED4519">
      <w:pPr>
        <w:spacing w:after="0"/>
        <w:ind w:firstLine="709"/>
        <w:jc w:val="both"/>
      </w:pPr>
      <w:r w:rsidRPr="00ED4519">
        <w:fldChar w:fldCharType="end"/>
      </w:r>
    </w:p>
    <w:p w14:paraId="6A82B28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AE"/>
    <w:rsid w:val="000636AE"/>
    <w:rsid w:val="003D081E"/>
    <w:rsid w:val="006C0B77"/>
    <w:rsid w:val="008242FF"/>
    <w:rsid w:val="00870751"/>
    <w:rsid w:val="00922C48"/>
    <w:rsid w:val="00B915B7"/>
    <w:rsid w:val="00EA59DF"/>
    <w:rsid w:val="00ED4519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6E08C-949C-49AF-B8CD-A89C8F9C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51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00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0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71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4426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4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4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83520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02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794349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68750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1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2315271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6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7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942952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8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820396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14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027780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32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930740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328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977502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1785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0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772468">
                              <w:marLeft w:val="0"/>
                              <w:marRight w:val="4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4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382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5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2024-06-21T12:40:00Z</dcterms:created>
  <dcterms:modified xsi:type="dcterms:W3CDTF">2024-06-21T12:41:00Z</dcterms:modified>
</cp:coreProperties>
</file>